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F1" w:rsidRPr="00723F6A" w:rsidRDefault="00017BB2" w:rsidP="00723F6A">
      <w:pPr>
        <w:spacing w:before="0" w:beforeAutospacing="0" w:after="0" w:afterAutospacing="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348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348A">
        <w:rPr>
          <w:rFonts w:hAnsi="Times New Roman" w:cs="Times New Roman"/>
          <w:color w:val="000000"/>
          <w:sz w:val="24"/>
          <w:szCs w:val="24"/>
          <w:lang w:val="ru-RU"/>
        </w:rPr>
        <w:t xml:space="preserve"> 11.01.2024 года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348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 создании Приемочной комиссии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для приемки поставленного товара,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выполненной работы или оказанной услуги,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результатов отдельного этапа исполнения контракта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закупок товаров (работ, услуг)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для обеспечения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 xml:space="preserve"> нужд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Заказчика и утверждении Положения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 Приемочной комиссии</w:t>
      </w:r>
    </w:p>
    <w:p w:rsidR="00F64CF1" w:rsidRPr="00723F6A" w:rsidRDefault="00F64CF1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 Приемочной комиссии для приемки поставленного товара, выполненной работы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оказанной услуги, результатов отдельного этапа исполнения контракта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закупок товаров (работ, услуг)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для обеспечения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нужд Заказчика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«Ара-Алцагатский детский сад «Наран»</w:t>
      </w:r>
    </w:p>
    <w:p w:rsidR="00F64CF1" w:rsidRPr="00723F6A" w:rsidRDefault="00F64CF1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CF1" w:rsidRPr="00047F76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Приемочной комиссии для приемки поставленного товара,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выполненной работы или оказанной услуги, результатов отдельного этапа исполнения контракта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закупок товаров (работ, услуг) для обеспечения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 xml:space="preserve">Заказчика 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«Ара-Алцагатский детский сад «Наран»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определяет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создания,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комиссии для приемки поставленного товара, выполненной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или оказанной услуги, результатов отдельного этапа исполнения контракта при осуществлении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закупок товаров (работ, услуг) для обеспечения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 xml:space="preserve"> нужд Заказчика (далее – Приемочная комиссия).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1.2. Комиссия в пределах своей компетенции осуществляет деятельность во взаимодействии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структурными подразделениями заказчика, контрактной службой, экспертами, экспертными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организациями.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1.3. Приемочная комиссия в своей деятельности руководствуется Гражданским 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услуг для обеспечения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муниципальных нужд» (далее – 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44-ФЗ),  иными федеральными законами и нормативно-правовыми актами Российской Федерации, в соответствии с которыми осуществляется регулирование в соответствующей 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деятельности, а также определяется порядок оборота и требования к поставляемым товарам,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выполняемым работам, оказываемым услугам, в том числе настоящим 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Приемочной комиссии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2.1. Цели Приемочной комиссии: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2.1.2. Предотвращение коррупции и других злоупотреблений при приемке товаров, работ, услуг.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2.2. Задачи Приемочной комиссии: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2.2.1. Установление соответствия товаров, работ, услуг условиям и требованиям заключенного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контракта.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2.2.2. Принятие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исполнении обязательств по контракту. Приемочная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принимает одно из следующих решений: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о надлежащем исполнении обязательств по контракту;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неисполнении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обязательств по контракту.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2.2.3. Подготовка отчетных материалов о работе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формирования Приемочной комиссии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3.1. Приемочная комиссия создается должностным лицом заказчика и действует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основе для организации приемки товаров, работ, услуг для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нужд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исполнения контрактов.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3.2. Персональный состав Приемочной комиссии утверждается приказом Заказчика.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3.3. В состав Приемочной комиссии входят не менее пяти человек, включая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 комиссии (далее – Председатель), секретаря приемочной комиссии (далее – Секретарь) и других членов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3.4. Председатель является членом Приемочной комиссии. В отсутствие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 комиссии его обязанности и функции осуществляет другой член Приемочной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комиссии, на которого Заказчиком будут возложены соответствующие обязанности.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3.5. Секретарь является членом Приемочной комиссии. В отсутствие Секретаря Приемочной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комиссии его обязанности и функции в соответствии с настоящим Положением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любой член Приемочной комиссии, уполномоченный на выполнение таких функций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Председателем.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3.6. Члены Приемочной комиссии осуществляют свои полномочия лично, передача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полномочий члена Приемочной комиссии другим лицам не допускается.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3.7. Замена члена Приемочной комиссии осуществляется на основании приказа Заказчика.</w:t>
      </w:r>
    </w:p>
    <w:p w:rsidR="00F64CF1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 xml:space="preserve">3.8. Членами Приемочной комиссии не могут быть лица, лично заинтересованные в результатах исполнения контракта или отдельного этапа контракта. </w:t>
      </w:r>
      <w:r>
        <w:rPr>
          <w:rFonts w:hAnsi="Times New Roman" w:cs="Times New Roman"/>
          <w:color w:val="000000"/>
          <w:sz w:val="24"/>
          <w:szCs w:val="24"/>
        </w:rPr>
        <w:t>К таким лицам относятся:</w:t>
      </w:r>
    </w:p>
    <w:p w:rsidR="00F64CF1" w:rsidRPr="00723F6A" w:rsidRDefault="00017BB2" w:rsidP="00723F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лица, подавшие заявку на участие в определении поставщика;</w:t>
      </w:r>
    </w:p>
    <w:p w:rsidR="00F64CF1" w:rsidRPr="00723F6A" w:rsidRDefault="00017BB2" w:rsidP="00723F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F64CF1" w:rsidRPr="00723F6A" w:rsidRDefault="00017BB2" w:rsidP="00723F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F64CF1" w:rsidRPr="00723F6A" w:rsidRDefault="00017BB2" w:rsidP="00723F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3.10. Член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 комиссии, обнаруживший в процессе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который в таком случае обязан донести до руководителя Заказчика информацию о необходимости замены члена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3.11. Личная заинтересованность заключается в возможности получения членом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Приемочной комиссии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4.1. Приемочная комиссия осуществляет следующие функции: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4.1.1. Проводит анализ документов, подтверждающих факт поставки товаров, выполнения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оказания услуг, на предмет соответствия указанных товаров, работ, услуг количеству и качеству,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ассортименту, сроку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годности, утвержденным образцам и формам изготовления, а также иным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требованиям, предусмотренным контрактом.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4.1.2. Проводит анализ представленных поставщиком (подрядчиком, исполнителем) отчетных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документов и материалов, включая товарно-транспортные документы, товарные накладные,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документы изготовителя, инструкции по применению товара, паспорт на товар, сертификаты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соответствия, доверенности, акты выполненных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 оказанных услуг на предмет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соответствия требованиям законодательства Российской Федерации и контракта, а также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устанавливает наличие предусмотренного условиями контракта количества экземпляров и копий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отчетных документов и материалов.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4.1.3. Доводит до сведения контрактной службы информацию о необходимости направления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запросов поставщику (подрядчику, исполнителю)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отсутствии недостающих отчетных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документов и материалов, а также получении разъяснений по предоставленным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материалам.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4.1.4. В случае соответствия товара, работы, услуги условиям контракта подписывает документ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приемке результата отдельного этапа исполнения контракта либо товара, работы, услуги.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деятельности Приемочной комиссии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Председатель Приемочной комиссии: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5.1.1. Осуществляет общее руководство работой Приемочной комиссии, организует и планирует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деятельность Приемочной комиссии, председательствует на заседаниях Приемочной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контролирует выполнение принятых решений и обеспечивает выполнение настоящего Положения.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5.1.2. Определяет время и место проведения заседаний Приемочной комиссии и уведомляет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членов Приемочной комиссии о месте, дате и времени проведения заседания.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5.1.3. Объявляет заседание правомочным или выносит решение о его переносе из-за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5.1.4. Открывает и ведет заседание Приемочной комиссии, объявляет перерывы.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5.1.5. Объявляет состав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5.1.6. Вносит предложения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исключении из состава членов Приемочной комиссии, нарушающих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свои обязанности.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5.1.7. Подписывает документ о приемке результата отдельного этапа исполнения контракта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товара, работы, услуги.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5.1.8. Контролирует направление контрактной службе документа о приемке.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5.1.9. Несет ответственность за своевременную приемку товаров, работ, услуг, а также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соответствие принятых товаров, работ, услуг условиям контракта.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5.1.10. Осуществляет иные действия в соответствии с законодательством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 контрактной системе в сфере закупок товаров, работ, услуг для обеспечения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нужд и настоящим Положением.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Секретарь Приемочной комиссии: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5.2.1. Осуществляет подготовку документов к заседанию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5.2.2. Своевременно передает необходимую информацию всем членам Приемочной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ведет протоколы заседания, выдает выписки из протоколов или решений Приемочной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ведет иную документацию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5.2.3. Оформляет документ о приемке по результатам проведенной приемки результата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отдельного этапа исполнения контракта, а также товара, работы, услуги.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5.2.4. По поручению Председателя Приемочной комиссии подготавливает информацию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службы о необходимости направления запросов поставщикам (подрядчикам,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исполнителям) о недостающих или несоответствующих документах и материалах,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получает разъяснения по представленным материалам, документам.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Члены Приемочной комиссии: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5.3.1. Осуществляют проверку товаров, работ, услуг на предмет их соответствия условиям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контракта и предусмотренной им нормативной и технической документации.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5.3.2. Осуществляют проверку оформления представленной отчетной документации,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комплектность и количество экземпляров представленной документации.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5.3.3. Принимают решение по результатам проверки товаров, работ, услуг, которое оформляется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документом о приемке.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5.3.4. Подписывают документ о приемке результата отдельного этапа исполнения контракта 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товара, работы, услуги.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5.3.5. Осуществляют иные действия для всесторонней оценки (проверки) соответствия товаров,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работ, услуг условиям ______________ контракта и требованиям законодательства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Федерации при выявлении несоответствий или недостатков товаров, работ, услуг,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препятствующих их приемке в целом или отдельного этапа.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приемки товаров, работ, услуг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6.1. Работа Приемочной комиссии осуществляется на ее заседаниях, которые проводятся по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необходимости с учетом требований настоящего Положения.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6.2. Приемка результатов отдельного этапа исполнения контракта, а также поставленного товара,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выполненной работы или оказанной услуги осуществляется в порядке и в сроки, которые установлены контрактом.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6.3. По итогам проведения приемки товаров, работ, услуг Приемочной комиссией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одно из следующих решений: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6.3.1. Товары поставлены, работы выполнены, услуги оказаны полностью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условиями контракта и предусмотренной им нормативной и технической документации, 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приемке.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6.3.2. По итогам приемки товаров, работ, услуг выявлены недостатки поставленных товаров,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выполненных работ, оказанных услуг по количеству, комплектности, объему, качеству и иным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требованиям, установленным контрактом, которые поставщику (подрядчику, исполнителю) следует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устранить в согласованные с Заказчиком сроки.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6.3.3. Товары не поставлены, работы не выполнены, услуги не оказаны, либо товары поставлены,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работы выполнены, услуги оказаны с нарушениями условий контракта и предусмотренной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нормативной и технической документации, не подлежат приемке.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6.4. Решение Приемочной комиссии оформляется документом о приемке, которое подписывается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всеми членами Приемочной комиссии, участвующими в приемке товаров, работ, услуг, и утверждается заказчиком.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Если член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Приемочной комиссии не согласен с решением и (или) имеет особое мнение, оно заносится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документ о приемке Приемочной комиссии за подписью этого члена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6.5. Документ по проведению приемки товаров, работ, услуг по контракту должен содержать: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дату и место проведения приемки товаров, работ, услуг по контракту;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наименование Заказчика;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наименование поставщика (подрядчика, исполнителя);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номер и дату контракта;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наименование товаров, работ, услуг по контракту;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номер и дату экспертизы;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результаты экспертизы;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перечень замечаний, которые были выявлены по итогам приемки товаров, работ, услуг,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перечень рекомендаций и предложений по их реализации;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решение о возможности или о невозможности приемки товаров, работ, услуг;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результаты голосования по итогам приемки товаров, работ, услуг;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– подписи всех членов Приемочной комиссии.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6.6.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проведению приемки товаров, работ, услуг составляется не менее чем в 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передается Заказчику и поставщику (подрядчику, исполнителю).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6.7. Приемочная комиссия вправе не отказывать в приемке результатов отдельного этапа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исполнения контракта либо товара, работы или услуги в случае выявления несоответствия этих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результатов либо этих товара, работы, услуги условиям контракта, если выявленное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несоответствие не препятствует приемке этих результатов либо этих товара, работы,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устранено поставщиком (подрядчиком, исполнителем).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6.8. Приемка результатов отдельного этапа исполнения контракта, а также товара, работы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услуги осуществляется в порядке и в сроки, которые установлены контрактом, и оформляется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документом о приемке результата отдельного этапа исполнения контракта либо товара,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услуги, который подписывается всеми членами Приемочной комиссии и утверждается Заказчиком,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либо поставщику (подрядчику, исполнителю) в те же сроки Приемочной комиссией направляется в</w:t>
      </w:r>
      <w:r w:rsidRPr="00723F6A">
        <w:rPr>
          <w:lang w:val="ru-RU"/>
        </w:rPr>
        <w:br/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мотивированный отказ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подписания такого документа.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6.9. Для проверки предоставленных поставщиком (подрядчиком, исполнителем) результатов,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контрактом, в 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их соответствия условиям контракта Заказчик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провести экспертизу.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6.10. Экспертиза результатов, предусмотренных контрактом, может проводиться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своими силами или к ее проведению могут привлекаться эксперты, экспертные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основании контрактов, заключенных в соответствии с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6.11. При принятии решения о приемке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отказе в приемке результатов отдельного этапа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исполнения контракта либо товара, работы или услуги Приемочная комиссия должна учитывать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отраженные в заключении по результатам экспертизы, проведенной Заказчиком своими силами,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предложения.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6.12. В случае привлечения Заказчиком для проведения экспертизы экспертов, экспертных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организаций при принятии решения о приемке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отказе в приемке результатов отдельного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этапа исполнения контракта либо товара, работы или услуги Приемочная комиссия должна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учитывать отраженные в заключении по результатам указанной экспертизы 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экспертов, экспертных организаций, привлеченных для ее проведения.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6.13. Члены Приемочной комиссии, осуществляющие приемку товара, работы либо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количеству, качеству и комплектности, должны удостоверять своей подписью только те факты,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которые были установлены с их участием. Запись в документах о приемке данных,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установленных непосредственно членами Приемочной комиссии, запрещается.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Исполнение контракта по результатам электронных процедур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Закона № 44-ФЗ):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6.1.2. Поставщик (подрядчик, исполнитель) в срок, установленный в контракте,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6.1.3. Не позднее двадцати рабочих дней, следующих за днем поступления заказчику документа о приемке:</w:t>
      </w:r>
    </w:p>
    <w:p w:rsidR="00F64CF1" w:rsidRPr="00723F6A" w:rsidRDefault="00723F6A" w:rsidP="00723F6A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017BB2" w:rsidRPr="00723F6A">
        <w:rPr>
          <w:rFonts w:hAnsi="Times New Roman" w:cs="Times New Roman"/>
          <w:color w:val="000000"/>
          <w:sz w:val="24"/>
          <w:szCs w:val="24"/>
          <w:lang w:val="ru-RU"/>
        </w:rPr>
        <w:t>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</w:t>
      </w:r>
      <w:r w:rsidR="00017BB2">
        <w:rPr>
          <w:rFonts w:hAnsi="Times New Roman" w:cs="Times New Roman"/>
          <w:color w:val="000000"/>
          <w:sz w:val="24"/>
          <w:szCs w:val="24"/>
        </w:rPr>
        <w:t> </w:t>
      </w:r>
      <w:r w:rsidR="00017BB2" w:rsidRPr="00723F6A">
        <w:rPr>
          <w:rFonts w:hAnsi="Times New Roman" w:cs="Times New Roman"/>
          <w:color w:val="000000"/>
          <w:sz w:val="24"/>
          <w:szCs w:val="24"/>
          <w:lang w:val="ru-RU"/>
        </w:rPr>
        <w:t>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членов Приемочной комиссии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7.1. Члены Приемочной комиссии, виновные в нарушении законодательства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Федерации и иных нормативных правовых актов о контрактной системе в сфере закупок товаров,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работ, услуг для обеспечения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 xml:space="preserve"> нужд и настоящего Положения, несут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дисциплинарную, гражданско-правовую, административную, уголовную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7.2. Член Приемочной комиссии, допустивший нарушение законодательства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Федерации, иных нормативных правовых актов о контрактной системе в сфере закупок товаров,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работ, услуг для обеспечения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</w:t>
      </w:r>
      <w:r w:rsidR="006842F5" w:rsidRPr="00723F6A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настоящего Положения, может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заменен по решению Заказчика.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7.3.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письменно сообщить о данном нарушении Председателю и (или) Заказчику в течение</w:t>
      </w:r>
      <w:r w:rsidR="006842F5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момента, когда он узнал о таком нарушении.</w:t>
      </w:r>
    </w:p>
    <w:p w:rsidR="00F64CF1" w:rsidRPr="00723F6A" w:rsidRDefault="00017BB2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7.4. Члены Приемочной комиссии не вправе распространять сведения, составляющие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государственную, служебную или коммерческую тайну, ставшие известными им в ходе приемки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F6A">
        <w:rPr>
          <w:rFonts w:hAnsi="Times New Roman" w:cs="Times New Roman"/>
          <w:color w:val="000000"/>
          <w:sz w:val="24"/>
          <w:szCs w:val="24"/>
          <w:lang w:val="ru-RU"/>
        </w:rPr>
        <w:t>товаров, работ, услуг.</w:t>
      </w:r>
    </w:p>
    <w:p w:rsidR="00F64CF1" w:rsidRPr="00723F6A" w:rsidRDefault="00F64CF1" w:rsidP="00723F6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4CF1" w:rsidRPr="00723F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2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E3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BB2"/>
    <w:rsid w:val="00047F76"/>
    <w:rsid w:val="002D33B1"/>
    <w:rsid w:val="002D3591"/>
    <w:rsid w:val="003514A0"/>
    <w:rsid w:val="004F7E17"/>
    <w:rsid w:val="0050348A"/>
    <w:rsid w:val="005A05CE"/>
    <w:rsid w:val="00653AF6"/>
    <w:rsid w:val="006842F5"/>
    <w:rsid w:val="00723F6A"/>
    <w:rsid w:val="00AE7122"/>
    <w:rsid w:val="00B73A5A"/>
    <w:rsid w:val="00BA7A11"/>
    <w:rsid w:val="00E438A1"/>
    <w:rsid w:val="00F01E19"/>
    <w:rsid w:val="00F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7DA2"/>
  <w15:docId w15:val="{3BB408C6-6E2C-4CF1-8EFA-A345CD9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>Подготовлено экспертами Актион-МЦФЭР</dc:description>
  <cp:lastModifiedBy>Пользователь Windows</cp:lastModifiedBy>
  <cp:revision>5</cp:revision>
  <dcterms:created xsi:type="dcterms:W3CDTF">2024-11-06T01:54:00Z</dcterms:created>
  <dcterms:modified xsi:type="dcterms:W3CDTF">2024-11-07T01:22:00Z</dcterms:modified>
</cp:coreProperties>
</file>